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AE" w:rsidRPr="004A1565" w:rsidRDefault="00F33AAE" w:rsidP="00F33AAE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A1565">
        <w:rPr>
          <w:rFonts w:ascii="Arial" w:hAnsi="Arial" w:cs="Arial"/>
          <w:b/>
          <w:sz w:val="24"/>
          <w:szCs w:val="24"/>
        </w:rPr>
        <w:t>Questionnaire.</w:t>
      </w:r>
    </w:p>
    <w:p w:rsidR="00F33AAE" w:rsidRP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P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 w:rsidRPr="00F33AAE">
        <w:rPr>
          <w:rFonts w:ascii="Arial" w:hAnsi="Arial" w:cs="Arial"/>
          <w:sz w:val="24"/>
          <w:szCs w:val="24"/>
        </w:rPr>
        <w:t>You need to rate how much you agree with the following statements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 w:rsidRPr="00F33AAE">
        <w:rPr>
          <w:rFonts w:ascii="Arial" w:hAnsi="Arial" w:cs="Arial"/>
          <w:b/>
          <w:sz w:val="24"/>
          <w:szCs w:val="24"/>
        </w:rPr>
        <w:t>(a)</w:t>
      </w:r>
      <w:r w:rsidRPr="00F33AAE">
        <w:rPr>
          <w:rFonts w:ascii="Arial" w:hAnsi="Arial" w:cs="Arial"/>
          <w:sz w:val="24"/>
          <w:szCs w:val="24"/>
        </w:rPr>
        <w:t xml:space="preserve"> I generally feel inferior to others. 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Strongly disagree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5 </w:t>
      </w:r>
      <w:r>
        <w:rPr>
          <w:rFonts w:ascii="Arial" w:hAnsi="Arial" w:cs="Arial"/>
          <w:sz w:val="24"/>
          <w:szCs w:val="24"/>
        </w:rPr>
        <w:tab/>
        <w:t>Strongly agree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 w:rsidRPr="00F33AAE">
        <w:rPr>
          <w:rFonts w:ascii="Arial" w:hAnsi="Arial" w:cs="Arial"/>
          <w:b/>
          <w:sz w:val="24"/>
          <w:szCs w:val="24"/>
        </w:rPr>
        <w:t>(b)</w:t>
      </w:r>
      <w:r w:rsidRPr="00F33AAE">
        <w:rPr>
          <w:rFonts w:ascii="Arial" w:hAnsi="Arial" w:cs="Arial"/>
          <w:sz w:val="24"/>
          <w:szCs w:val="24"/>
        </w:rPr>
        <w:t xml:space="preserve"> It is so frustrating to see some people always having a good time. 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Strongly disagree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5 </w:t>
      </w:r>
      <w:r>
        <w:rPr>
          <w:rFonts w:ascii="Arial" w:hAnsi="Arial" w:cs="Arial"/>
          <w:sz w:val="24"/>
          <w:szCs w:val="24"/>
        </w:rPr>
        <w:tab/>
        <w:t>Strongly agree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 w:rsidRPr="00F33AAE">
        <w:rPr>
          <w:rFonts w:ascii="Arial" w:hAnsi="Arial" w:cs="Arial"/>
          <w:b/>
          <w:sz w:val="24"/>
          <w:szCs w:val="24"/>
        </w:rPr>
        <w:t>(c)</w:t>
      </w:r>
      <w:r w:rsidRPr="00F33AAE">
        <w:rPr>
          <w:rFonts w:ascii="Arial" w:hAnsi="Arial" w:cs="Arial"/>
          <w:sz w:val="24"/>
          <w:szCs w:val="24"/>
        </w:rPr>
        <w:t xml:space="preserve"> It somehow doesn’t seem fair that some people seem to have all the fun. 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Strongly disagree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5 </w:t>
      </w:r>
      <w:r>
        <w:rPr>
          <w:rFonts w:ascii="Arial" w:hAnsi="Arial" w:cs="Arial"/>
          <w:sz w:val="24"/>
          <w:szCs w:val="24"/>
        </w:rPr>
        <w:tab/>
        <w:t>Strongly agree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 w:rsidRPr="00F33AAE">
        <w:rPr>
          <w:rFonts w:ascii="Arial" w:hAnsi="Arial" w:cs="Arial"/>
          <w:b/>
          <w:sz w:val="24"/>
          <w:szCs w:val="24"/>
        </w:rPr>
        <w:t>(d)</w:t>
      </w:r>
      <w:r w:rsidRPr="00F33AAE">
        <w:rPr>
          <w:rFonts w:ascii="Arial" w:hAnsi="Arial" w:cs="Arial"/>
          <w:sz w:val="24"/>
          <w:szCs w:val="24"/>
        </w:rPr>
        <w:t xml:space="preserve"> I wish I could travel as much as some of my friends do. 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Strongly disagree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5 </w:t>
      </w:r>
      <w:r>
        <w:rPr>
          <w:rFonts w:ascii="Arial" w:hAnsi="Arial" w:cs="Arial"/>
          <w:sz w:val="24"/>
          <w:szCs w:val="24"/>
        </w:rPr>
        <w:tab/>
        <w:t>Strongly agree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 w:rsidRPr="00F33AAE">
        <w:rPr>
          <w:rFonts w:ascii="Arial" w:hAnsi="Arial" w:cs="Arial"/>
          <w:b/>
          <w:sz w:val="24"/>
          <w:szCs w:val="24"/>
        </w:rPr>
        <w:t>(e)</w:t>
      </w:r>
      <w:r w:rsidRPr="00F33AAE">
        <w:rPr>
          <w:rFonts w:ascii="Arial" w:hAnsi="Arial" w:cs="Arial"/>
          <w:sz w:val="24"/>
          <w:szCs w:val="24"/>
        </w:rPr>
        <w:t xml:space="preserve"> Many of my friends have a better life than me. 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Strongly disagree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5 </w:t>
      </w:r>
      <w:r>
        <w:rPr>
          <w:rFonts w:ascii="Arial" w:hAnsi="Arial" w:cs="Arial"/>
          <w:sz w:val="24"/>
          <w:szCs w:val="24"/>
        </w:rPr>
        <w:tab/>
        <w:t>Strongly agree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 w:rsidRPr="00F33AAE">
        <w:rPr>
          <w:rFonts w:ascii="Arial" w:hAnsi="Arial" w:cs="Arial"/>
          <w:b/>
          <w:sz w:val="24"/>
          <w:szCs w:val="24"/>
        </w:rPr>
        <w:t>(f)</w:t>
      </w:r>
      <w:r w:rsidRPr="00F33AAE">
        <w:rPr>
          <w:rFonts w:ascii="Arial" w:hAnsi="Arial" w:cs="Arial"/>
          <w:sz w:val="24"/>
          <w:szCs w:val="24"/>
        </w:rPr>
        <w:t xml:space="preserve"> Many of my friends are happier than me.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Strongly disagree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5 </w:t>
      </w:r>
      <w:r>
        <w:rPr>
          <w:rFonts w:ascii="Arial" w:hAnsi="Arial" w:cs="Arial"/>
          <w:sz w:val="24"/>
          <w:szCs w:val="24"/>
        </w:rPr>
        <w:tab/>
        <w:t>Strongly agree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 w:rsidRPr="00F33AAE">
        <w:rPr>
          <w:rFonts w:ascii="Arial" w:hAnsi="Arial" w:cs="Arial"/>
          <w:b/>
          <w:sz w:val="24"/>
          <w:szCs w:val="24"/>
        </w:rPr>
        <w:t>(g)</w:t>
      </w:r>
      <w:r w:rsidRPr="00F33AAE">
        <w:rPr>
          <w:rFonts w:ascii="Arial" w:hAnsi="Arial" w:cs="Arial"/>
          <w:sz w:val="24"/>
          <w:szCs w:val="24"/>
        </w:rPr>
        <w:t xml:space="preserve"> My life is more fun than those of my friends. 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Strongly disagree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5 </w:t>
      </w:r>
      <w:r>
        <w:rPr>
          <w:rFonts w:ascii="Arial" w:hAnsi="Arial" w:cs="Arial"/>
          <w:sz w:val="24"/>
          <w:szCs w:val="24"/>
        </w:rPr>
        <w:tab/>
        <w:t>Strongly agree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A3048C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 w:rsidRPr="00F33AAE">
        <w:rPr>
          <w:rFonts w:ascii="Arial" w:hAnsi="Arial" w:cs="Arial"/>
          <w:b/>
          <w:sz w:val="24"/>
          <w:szCs w:val="24"/>
        </w:rPr>
        <w:t>(h)</w:t>
      </w:r>
      <w:r w:rsidRPr="00F33AAE">
        <w:rPr>
          <w:rFonts w:ascii="Arial" w:hAnsi="Arial" w:cs="Arial"/>
          <w:sz w:val="24"/>
          <w:szCs w:val="24"/>
        </w:rPr>
        <w:t xml:space="preserve"> Life is fair.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Strongly disagree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5 </w:t>
      </w:r>
      <w:r>
        <w:rPr>
          <w:rFonts w:ascii="Arial" w:hAnsi="Arial" w:cs="Arial"/>
          <w:sz w:val="24"/>
          <w:szCs w:val="24"/>
        </w:rPr>
        <w:tab/>
        <w:t>Strongly agree</w:t>
      </w: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</w:p>
    <w:p w:rsidR="00F33AAE" w:rsidRDefault="00F33AAE" w:rsidP="00F33A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hours on average per day do you spend on social media?</w:t>
      </w:r>
    </w:p>
    <w:p w:rsidR="004A1565" w:rsidRDefault="004A1565" w:rsidP="00F33AAE">
      <w:pPr>
        <w:spacing w:after="0"/>
        <w:rPr>
          <w:rFonts w:ascii="Arial" w:hAnsi="Arial" w:cs="Arial"/>
          <w:sz w:val="24"/>
          <w:szCs w:val="24"/>
        </w:rPr>
      </w:pPr>
    </w:p>
    <w:p w:rsidR="004A1565" w:rsidRDefault="004A1565" w:rsidP="00F33AAE">
      <w:pPr>
        <w:spacing w:after="0"/>
        <w:rPr>
          <w:rFonts w:ascii="Arial" w:hAnsi="Arial" w:cs="Arial"/>
          <w:sz w:val="24"/>
          <w:szCs w:val="24"/>
        </w:rPr>
      </w:pPr>
    </w:p>
    <w:p w:rsidR="004A1565" w:rsidRDefault="004A1565" w:rsidP="00F33AAE">
      <w:pPr>
        <w:spacing w:after="0"/>
        <w:rPr>
          <w:rFonts w:ascii="Arial" w:hAnsi="Arial" w:cs="Arial"/>
          <w:sz w:val="24"/>
          <w:szCs w:val="24"/>
        </w:rPr>
      </w:pPr>
    </w:p>
    <w:p w:rsidR="004A1565" w:rsidRDefault="004A1565" w:rsidP="00F33AAE">
      <w:pPr>
        <w:spacing w:after="0"/>
        <w:rPr>
          <w:rFonts w:ascii="Arial" w:hAnsi="Arial" w:cs="Arial"/>
          <w:sz w:val="24"/>
          <w:szCs w:val="24"/>
        </w:rPr>
      </w:pPr>
    </w:p>
    <w:p w:rsidR="004A1565" w:rsidRDefault="004A1565" w:rsidP="00F33AAE">
      <w:pPr>
        <w:spacing w:after="0"/>
        <w:rPr>
          <w:rFonts w:ascii="Arial" w:hAnsi="Arial" w:cs="Arial"/>
          <w:sz w:val="24"/>
          <w:szCs w:val="24"/>
        </w:rPr>
      </w:pPr>
    </w:p>
    <w:p w:rsidR="004A1565" w:rsidRPr="004A1565" w:rsidRDefault="004A1565" w:rsidP="00F33AAE">
      <w:pPr>
        <w:spacing w:after="0"/>
        <w:rPr>
          <w:rFonts w:ascii="Arial" w:hAnsi="Arial" w:cs="Arial"/>
          <w:b/>
          <w:sz w:val="24"/>
          <w:szCs w:val="24"/>
        </w:rPr>
      </w:pPr>
      <w:r w:rsidRPr="004A1565">
        <w:rPr>
          <w:rFonts w:ascii="Arial" w:hAnsi="Arial" w:cs="Arial"/>
          <w:b/>
          <w:sz w:val="24"/>
          <w:szCs w:val="24"/>
        </w:rPr>
        <w:t>Scoring</w:t>
      </w:r>
    </w:p>
    <w:p w:rsidR="004A1565" w:rsidRDefault="004A1565" w:rsidP="00F33A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up your rating for questions a-f.</w:t>
      </w:r>
    </w:p>
    <w:p w:rsidR="004A1565" w:rsidRDefault="004A1565" w:rsidP="00F33A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Reverse score questions g and h (so if you circled 1 you need to score yourself 5, 2=4, 3=3, 4=2 ad 5=1) and add that to your other score.</w:t>
      </w:r>
    </w:p>
    <w:p w:rsidR="004A1565" w:rsidRDefault="004A1565" w:rsidP="00F33A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Score</w:t>
            </w: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hours on social media</w:t>
            </w: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565" w:rsidTr="004A1565"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4A1565" w:rsidRDefault="004A1565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4A1565">
        <w:tc>
          <w:tcPr>
            <w:tcW w:w="4508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4A1565">
        <w:tc>
          <w:tcPr>
            <w:tcW w:w="4508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4A1565">
        <w:tc>
          <w:tcPr>
            <w:tcW w:w="4508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4A1565">
        <w:tc>
          <w:tcPr>
            <w:tcW w:w="4508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4A1565">
        <w:tc>
          <w:tcPr>
            <w:tcW w:w="4508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565" w:rsidRDefault="004A1565" w:rsidP="00F33AAE">
      <w:pPr>
        <w:spacing w:after="0"/>
        <w:rPr>
          <w:rFonts w:ascii="Arial" w:hAnsi="Arial" w:cs="Arial"/>
          <w:sz w:val="24"/>
          <w:szCs w:val="24"/>
        </w:rPr>
      </w:pPr>
    </w:p>
    <w:p w:rsidR="001367FE" w:rsidRDefault="001367FE" w:rsidP="00F33AAE">
      <w:pPr>
        <w:spacing w:after="0"/>
        <w:rPr>
          <w:rFonts w:ascii="Arial" w:hAnsi="Arial" w:cs="Arial"/>
          <w:sz w:val="24"/>
          <w:szCs w:val="24"/>
        </w:rPr>
      </w:pPr>
    </w:p>
    <w:p w:rsidR="001367FE" w:rsidRDefault="001367FE" w:rsidP="00F33A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Scatter graph</w:t>
      </w:r>
    </w:p>
    <w:p w:rsidR="001367FE" w:rsidRDefault="001367FE" w:rsidP="00F33A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6" w:type="dxa"/>
        <w:tblInd w:w="464" w:type="dxa"/>
        <w:tblLook w:val="04A0" w:firstRow="1" w:lastRow="0" w:firstColumn="1" w:lastColumn="0" w:noHBand="0" w:noVBand="1"/>
      </w:tblPr>
      <w:tblGrid>
        <w:gridCol w:w="500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7FE" w:rsidTr="001367FE"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1367FE" w:rsidRDefault="001367FE" w:rsidP="00F33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565" w:rsidRPr="00F33AAE" w:rsidRDefault="001367FE" w:rsidP="00F33A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A1565" w:rsidRPr="00F33AAE" w:rsidSect="004A1565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AE"/>
    <w:rsid w:val="000323C1"/>
    <w:rsid w:val="001367FE"/>
    <w:rsid w:val="0029437E"/>
    <w:rsid w:val="004A1565"/>
    <w:rsid w:val="008C481A"/>
    <w:rsid w:val="00F3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FE131-7D00-49F6-A3FD-81BF70D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Comberton Academy Trust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Jenkins</dc:creator>
  <cp:keywords/>
  <dc:description/>
  <cp:lastModifiedBy>Stephanie Hill</cp:lastModifiedBy>
  <cp:revision>2</cp:revision>
  <dcterms:created xsi:type="dcterms:W3CDTF">2018-10-06T18:12:00Z</dcterms:created>
  <dcterms:modified xsi:type="dcterms:W3CDTF">2018-10-06T18:12:00Z</dcterms:modified>
</cp:coreProperties>
</file>